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46" w:rsidRDefault="00524901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Муниципальное автономное дошкольное образовательное учреждение Городского округа "город Ирбит" Свердловской области «Детский сад № 23»</w:t>
      </w:r>
    </w:p>
    <w:p w:rsidR="00B63C46" w:rsidRDefault="00B63C46">
      <w:pPr>
        <w:jc w:val="right"/>
        <w:rPr>
          <w:rFonts w:ascii="Times New Roman" w:hAnsi="Times New Roman"/>
          <w:b/>
          <w:sz w:val="28"/>
        </w:rPr>
      </w:pPr>
    </w:p>
    <w:p w:rsidR="00B63C46" w:rsidRDefault="00524901">
      <w:pPr>
        <w:jc w:val="right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воспитатель Тарасова И.Ю.</w:t>
      </w:r>
    </w:p>
    <w:p w:rsidR="00B63C46" w:rsidRDefault="00524901">
      <w:pPr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Памятка для детей и их родителей по ПДД в темное время суток.</w:t>
      </w:r>
    </w:p>
    <w:p w:rsidR="00B63C46" w:rsidRDefault="0052490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63C46" w:rsidRDefault="00524901">
      <w:pPr>
        <w:ind w:right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наступлением зимы световой день становится короче, и даже в дневное время на улице зачастую мрачно. Мы идем на учебу, на работу или на тренировку в темноте, когда дорога таит в себе массу опасностей. Темная одежда, слабое уличное освещение, нарушение пеш</w:t>
      </w:r>
      <w:r>
        <w:rPr>
          <w:rFonts w:ascii="Times New Roman" w:hAnsi="Times New Roman"/>
          <w:sz w:val="24"/>
        </w:rPr>
        <w:t>еходами и водителями правил дорожного движения приводят к опасным ситуациям, поэтому мы хотим обратить особое внимание на безопасность пешеходов на улицах и на наличие у них светоотражателей. По статистике наезд на пешехода — самый распространенный вид ДТП</w:t>
      </w:r>
      <w:r>
        <w:rPr>
          <w:rFonts w:ascii="Times New Roman" w:hAnsi="Times New Roman"/>
          <w:sz w:val="24"/>
        </w:rPr>
        <w:t>. В крупных городах доля наездов на пешеходов составляет более половины. Как показывают исследования, на 90% действия водителя зависят от получаемой им визуальной информации. В тёмное время человеческий глаз воспринимает лишь 5% от того, что он в состоянии</w:t>
      </w:r>
      <w:r>
        <w:rPr>
          <w:rFonts w:ascii="Times New Roman" w:hAnsi="Times New Roman"/>
          <w:sz w:val="24"/>
        </w:rPr>
        <w:t xml:space="preserve"> различить днём. </w:t>
      </w:r>
    </w:p>
    <w:p w:rsidR="00B63C46" w:rsidRDefault="005249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64991</wp:posOffset>
            </wp:positionH>
            <wp:positionV relativeFrom="page">
              <wp:posOffset>3719413</wp:posOffset>
            </wp:positionV>
            <wp:extent cx="3048000" cy="2136797"/>
            <wp:effectExtent l="0" t="0" r="0" b="0"/>
            <wp:wrapSquare wrapText="bothSides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3048000" cy="2136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Многие пешеходы не обозначают себя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световозвращающими</w:t>
      </w:r>
      <w:proofErr w:type="spellEnd"/>
      <w:r>
        <w:rPr>
          <w:rFonts w:ascii="Times New Roman" w:hAnsi="Times New Roman"/>
          <w:sz w:val="24"/>
        </w:rPr>
        <w:t xml:space="preserve"> элементами, чем подвергают себя опасности, так как водитель заметит их только в тот момент, когда пешеход будет освещен светом фар транспортного средства. Улучшение видимости пешехода</w:t>
      </w:r>
      <w:r>
        <w:rPr>
          <w:rFonts w:ascii="Times New Roman" w:hAnsi="Times New Roman"/>
          <w:sz w:val="24"/>
        </w:rPr>
        <w:t xml:space="preserve"> – это важнейший способ предотвращения ДТП, о котором должен позаботиться сам пешеход. Для того чтобы улучшить видимость человека на дороге в темное время суток пешеходу необходимо обозначить себя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световозвращающими</w:t>
      </w:r>
      <w:proofErr w:type="spellEnd"/>
      <w:r>
        <w:rPr>
          <w:rFonts w:ascii="Times New Roman" w:hAnsi="Times New Roman"/>
          <w:sz w:val="24"/>
        </w:rPr>
        <w:t xml:space="preserve"> элементами. Располагать их нужно на </w:t>
      </w:r>
      <w:proofErr w:type="gramStart"/>
      <w:r>
        <w:rPr>
          <w:rFonts w:ascii="Times New Roman" w:hAnsi="Times New Roman"/>
          <w:sz w:val="24"/>
        </w:rPr>
        <w:t>верх</w:t>
      </w:r>
      <w:r>
        <w:rPr>
          <w:rFonts w:ascii="Times New Roman" w:hAnsi="Times New Roman"/>
          <w:sz w:val="24"/>
        </w:rPr>
        <w:t>ней</w:t>
      </w:r>
      <w:proofErr w:type="gramEnd"/>
      <w:r>
        <w:rPr>
          <w:rFonts w:ascii="Times New Roman" w:hAnsi="Times New Roman"/>
          <w:sz w:val="24"/>
        </w:rPr>
        <w:t xml:space="preserve"> одежде, рюкзаках, сумках, детских колясках. </w:t>
      </w:r>
      <w:proofErr w:type="gramStart"/>
      <w:r>
        <w:rPr>
          <w:rFonts w:ascii="Times New Roman" w:hAnsi="Times New Roman"/>
          <w:sz w:val="24"/>
        </w:rPr>
        <w:t>Обозначенный пешеход виден в ближнем свете фар на расстоянии 140-150 метров, в дальнем - 300-400 метров.</w:t>
      </w:r>
      <w:proofErr w:type="gramEnd"/>
      <w:r>
        <w:rPr>
          <w:rFonts w:ascii="Times New Roman" w:hAnsi="Times New Roman"/>
          <w:sz w:val="24"/>
        </w:rPr>
        <w:t xml:space="preserve"> И водитель может предотвратить наезд на него, т.е. снизить скорость движения, быть более внимательным. </w:t>
      </w:r>
    </w:p>
    <w:p w:rsidR="00B63C46" w:rsidRDefault="00524901">
      <w:pPr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2548152</wp:posOffset>
            </wp:positionH>
            <wp:positionV relativeFrom="page">
              <wp:posOffset>7300280</wp:posOffset>
            </wp:positionV>
            <wp:extent cx="3522252" cy="1971608"/>
            <wp:effectExtent l="0" t="0" r="0" b="0"/>
            <wp:wrapSquare wrapText="bothSides" distL="114300" distR="11430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3522252" cy="1971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C46" w:rsidRDefault="00B63C46">
      <w:pPr>
        <w:rPr>
          <w:rFonts w:ascii="Times New Roman" w:hAnsi="Times New Roman"/>
          <w:sz w:val="24"/>
        </w:rPr>
      </w:pPr>
    </w:p>
    <w:p w:rsidR="00B63C46" w:rsidRDefault="005249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Родители, помогите своему ребёнку стать заметнее на дороге.</w:t>
      </w:r>
      <w:r>
        <w:rPr>
          <w:rFonts w:ascii="Times New Roman" w:hAnsi="Times New Roman"/>
          <w:sz w:val="24"/>
        </w:rPr>
        <w:t xml:space="preserve"> Необходимо приобрести детям светоотражающие </w:t>
      </w:r>
      <w:proofErr w:type="spellStart"/>
      <w:r>
        <w:rPr>
          <w:rFonts w:ascii="Times New Roman" w:hAnsi="Times New Roman"/>
          <w:sz w:val="24"/>
        </w:rPr>
        <w:t>фликеры</w:t>
      </w:r>
      <w:proofErr w:type="spellEnd"/>
      <w:r>
        <w:rPr>
          <w:rFonts w:ascii="Times New Roman" w:hAnsi="Times New Roman"/>
          <w:sz w:val="24"/>
        </w:rPr>
        <w:t xml:space="preserve"> или вшить светоотражающие элементы в одежду ребенка. Это могут быть полоски из светоотражающей ткани, аппликации или </w:t>
      </w:r>
      <w:proofErr w:type="spellStart"/>
      <w:r>
        <w:rPr>
          <w:rFonts w:ascii="Times New Roman" w:hAnsi="Times New Roman"/>
          <w:sz w:val="24"/>
        </w:rPr>
        <w:t>термонаклейки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B63C46" w:rsidRDefault="0052490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caps/>
          <w:sz w:val="24"/>
          <w:u w:val="single"/>
        </w:rPr>
        <w:t xml:space="preserve">Чтобы </w:t>
      </w:r>
      <w:r>
        <w:rPr>
          <w:rFonts w:ascii="Times New Roman" w:hAnsi="Times New Roman"/>
          <w:b/>
          <w:i/>
          <w:caps/>
          <w:sz w:val="24"/>
          <w:u w:val="single"/>
        </w:rPr>
        <w:t>обезопасить себя, на дороге в темное время суток НЕОБХОДИМО:</w:t>
      </w:r>
      <w:r>
        <w:rPr>
          <w:rFonts w:ascii="Times New Roman" w:hAnsi="Times New Roman"/>
          <w:sz w:val="24"/>
        </w:rPr>
        <w:t xml:space="preserve"> </w:t>
      </w:r>
    </w:p>
    <w:p w:rsidR="00B63C46" w:rsidRDefault="005249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Дорогу переходить только на зеленый сигнал светофора, по пешеходному переходу. </w:t>
      </w:r>
    </w:p>
    <w:p w:rsidR="00B63C46" w:rsidRDefault="005249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При движении по краю проезжей части дороги пешеход должен идти навстречу движению транспортных средств, при дв</w:t>
      </w:r>
      <w:r>
        <w:rPr>
          <w:rFonts w:ascii="Times New Roman" w:hAnsi="Times New Roman"/>
          <w:sz w:val="24"/>
        </w:rPr>
        <w:t xml:space="preserve">ижении по обочинам или краю проезжей части в темное время суток или в условиях недостаточной видимости пешеходу рекомендуется иметь при себе предметы со </w:t>
      </w:r>
      <w:proofErr w:type="spellStart"/>
      <w:r>
        <w:rPr>
          <w:rFonts w:ascii="Times New Roman" w:hAnsi="Times New Roman"/>
          <w:b/>
          <w:sz w:val="24"/>
        </w:rPr>
        <w:t>световозвращающими</w:t>
      </w:r>
      <w:proofErr w:type="spellEnd"/>
      <w:r>
        <w:rPr>
          <w:rFonts w:ascii="Times New Roman" w:hAnsi="Times New Roman"/>
          <w:sz w:val="24"/>
        </w:rPr>
        <w:t xml:space="preserve"> элементами и обеспечивать видимость этих предметов водителю транспортного средства.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11705</wp:posOffset>
            </wp:positionH>
            <wp:positionV relativeFrom="page">
              <wp:posOffset>663268</wp:posOffset>
            </wp:positionV>
            <wp:extent cx="2989385" cy="2232713"/>
            <wp:effectExtent l="0" t="0" r="0" b="0"/>
            <wp:wrapSquare wrapText="bothSides" distL="114300" distR="11430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2989385" cy="2232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C46" w:rsidRDefault="005249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ge">
              <wp:posOffset>5610225</wp:posOffset>
            </wp:positionV>
            <wp:extent cx="4229100" cy="2371725"/>
            <wp:effectExtent l="19050" t="0" r="0" b="0"/>
            <wp:wrapSquare wrapText="bothSides" distL="114300" distR="11430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42291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 xml:space="preserve"> • Не выходите на дорогу из-за стоящих автобусов, троллейбусов, машин, сугробов, дайте водителю шанс заметить Вас раньше! В темное время суток пешеход виден при движении машины с ближним светом фар всего за 25-30 метров и не всегда этого расстояния достат</w:t>
      </w:r>
      <w:r>
        <w:rPr>
          <w:rFonts w:ascii="Times New Roman" w:hAnsi="Times New Roman"/>
          <w:sz w:val="24"/>
        </w:rPr>
        <w:t xml:space="preserve">очно, чтобы вовремя остановить автомобиль, а особенно в зимний период. Соблюдайте требования Правил дорожного движения, будьте предельно внимательными и </w:t>
      </w:r>
      <w:proofErr w:type="spellStart"/>
      <w:r>
        <w:rPr>
          <w:rFonts w:ascii="Times New Roman" w:hAnsi="Times New Roman"/>
          <w:sz w:val="24"/>
        </w:rPr>
        <w:t>взаимовежливыми</w:t>
      </w:r>
      <w:proofErr w:type="spellEnd"/>
      <w:r>
        <w:rPr>
          <w:rFonts w:ascii="Times New Roman" w:hAnsi="Times New Roman"/>
          <w:sz w:val="24"/>
        </w:rPr>
        <w:t xml:space="preserve"> на дорогах. Ведь от культуры поведения на дороге зависит жизнь людей. </w:t>
      </w:r>
    </w:p>
    <w:p w:rsidR="00524901" w:rsidRDefault="00524901">
      <w:pPr>
        <w:jc w:val="center"/>
        <w:rPr>
          <w:rFonts w:ascii="Times New Roman" w:hAnsi="Times New Roman"/>
          <w:b/>
          <w:sz w:val="26"/>
        </w:rPr>
      </w:pPr>
    </w:p>
    <w:p w:rsidR="00524901" w:rsidRDefault="00524901">
      <w:pPr>
        <w:jc w:val="center"/>
        <w:rPr>
          <w:rFonts w:ascii="Times New Roman" w:hAnsi="Times New Roman"/>
          <w:b/>
          <w:sz w:val="26"/>
        </w:rPr>
      </w:pPr>
    </w:p>
    <w:p w:rsidR="00524901" w:rsidRDefault="00524901">
      <w:pPr>
        <w:jc w:val="center"/>
        <w:rPr>
          <w:rFonts w:ascii="Times New Roman" w:hAnsi="Times New Roman"/>
          <w:b/>
          <w:sz w:val="26"/>
        </w:rPr>
      </w:pPr>
    </w:p>
    <w:p w:rsidR="00524901" w:rsidRDefault="00524901">
      <w:pPr>
        <w:jc w:val="center"/>
        <w:rPr>
          <w:rFonts w:ascii="Times New Roman" w:hAnsi="Times New Roman"/>
          <w:b/>
          <w:sz w:val="26"/>
        </w:rPr>
      </w:pPr>
    </w:p>
    <w:p w:rsidR="00524901" w:rsidRDefault="00524901">
      <w:pPr>
        <w:jc w:val="center"/>
        <w:rPr>
          <w:rFonts w:ascii="Times New Roman" w:hAnsi="Times New Roman"/>
          <w:b/>
          <w:sz w:val="26"/>
        </w:rPr>
      </w:pPr>
    </w:p>
    <w:p w:rsidR="00524901" w:rsidRDefault="00524901">
      <w:pPr>
        <w:jc w:val="center"/>
        <w:rPr>
          <w:rFonts w:ascii="Times New Roman" w:hAnsi="Times New Roman"/>
          <w:b/>
          <w:sz w:val="26"/>
        </w:rPr>
      </w:pPr>
    </w:p>
    <w:p w:rsidR="00524901" w:rsidRDefault="00524901">
      <w:pPr>
        <w:jc w:val="center"/>
        <w:rPr>
          <w:rFonts w:ascii="Times New Roman" w:hAnsi="Times New Roman"/>
          <w:b/>
          <w:sz w:val="26"/>
        </w:rPr>
      </w:pPr>
    </w:p>
    <w:p w:rsidR="00B63C46" w:rsidRDefault="00524901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Уважаемые </w:t>
      </w:r>
      <w:r>
        <w:rPr>
          <w:rFonts w:ascii="Times New Roman" w:hAnsi="Times New Roman"/>
          <w:b/>
          <w:sz w:val="26"/>
        </w:rPr>
        <w:t xml:space="preserve">родители, помните! </w:t>
      </w:r>
    </w:p>
    <w:p w:rsidR="00B63C46" w:rsidRDefault="00524901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Ребёнок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 Всего Вам самого доброго и светлого! Пусть везде</w:t>
      </w:r>
      <w:r>
        <w:rPr>
          <w:rFonts w:ascii="Times New Roman" w:hAnsi="Times New Roman"/>
          <w:b/>
          <w:sz w:val="26"/>
        </w:rPr>
        <w:t xml:space="preserve"> будет гореть для Вас зелёный свет!</w:t>
      </w:r>
    </w:p>
    <w:p w:rsidR="00B63C46" w:rsidRDefault="00B63C46">
      <w:pPr>
        <w:jc w:val="center"/>
        <w:rPr>
          <w:rFonts w:ascii="Times New Roman" w:hAnsi="Times New Roman"/>
          <w:sz w:val="24"/>
        </w:rPr>
      </w:pPr>
    </w:p>
    <w:sectPr w:rsidR="00B63C46" w:rsidSect="00B63C46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C46"/>
    <w:rsid w:val="00524901"/>
    <w:rsid w:val="00B6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63C46"/>
  </w:style>
  <w:style w:type="paragraph" w:styleId="10">
    <w:name w:val="heading 1"/>
    <w:next w:val="a"/>
    <w:link w:val="11"/>
    <w:uiPriority w:val="9"/>
    <w:qFormat/>
    <w:rsid w:val="00B63C4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63C4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63C4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63C4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63C4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63C46"/>
  </w:style>
  <w:style w:type="paragraph" w:styleId="21">
    <w:name w:val="toc 2"/>
    <w:next w:val="a"/>
    <w:link w:val="22"/>
    <w:uiPriority w:val="39"/>
    <w:rsid w:val="00B63C4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63C4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63C4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63C46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B63C46"/>
  </w:style>
  <w:style w:type="paragraph" w:styleId="6">
    <w:name w:val="toc 6"/>
    <w:next w:val="a"/>
    <w:link w:val="60"/>
    <w:uiPriority w:val="39"/>
    <w:rsid w:val="00B63C4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63C4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63C4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63C4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63C4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63C4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63C4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63C4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63C46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B63C46"/>
    <w:rPr>
      <w:color w:val="0000FF"/>
      <w:u w:val="single"/>
    </w:rPr>
  </w:style>
  <w:style w:type="character" w:styleId="a3">
    <w:name w:val="Hyperlink"/>
    <w:link w:val="13"/>
    <w:rsid w:val="00B63C46"/>
    <w:rPr>
      <w:color w:val="0000FF"/>
      <w:u w:val="single"/>
    </w:rPr>
  </w:style>
  <w:style w:type="paragraph" w:customStyle="1" w:styleId="Footnote">
    <w:name w:val="Footnote"/>
    <w:link w:val="Footnote0"/>
    <w:rsid w:val="00B63C4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63C4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63C4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63C4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63C4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63C4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63C4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63C4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63C4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63C4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63C4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63C46"/>
    <w:rPr>
      <w:rFonts w:ascii="XO Thames" w:hAnsi="XO Thames"/>
      <w:sz w:val="28"/>
    </w:rPr>
  </w:style>
  <w:style w:type="paragraph" w:styleId="a4">
    <w:name w:val="Balloon Text"/>
    <w:basedOn w:val="a"/>
    <w:link w:val="a5"/>
    <w:rsid w:val="00B63C46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B63C46"/>
    <w:rPr>
      <w:rFonts w:ascii="Tahoma" w:hAnsi="Tahoma"/>
      <w:sz w:val="16"/>
    </w:rPr>
  </w:style>
  <w:style w:type="paragraph" w:styleId="a6">
    <w:name w:val="Subtitle"/>
    <w:next w:val="a"/>
    <w:link w:val="a7"/>
    <w:uiPriority w:val="11"/>
    <w:qFormat/>
    <w:rsid w:val="00B63C4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B63C4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B63C4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B63C4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63C4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63C46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2024-11-25T06:16:00Z</dcterms:created>
  <dcterms:modified xsi:type="dcterms:W3CDTF">2024-11-25T06:17:00Z</dcterms:modified>
</cp:coreProperties>
</file>